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AC7" w:rsidRDefault="00711AC7" w:rsidP="00711AC7">
      <w:pPr>
        <w:pStyle w:val="BasicParagraph"/>
        <w:ind w:left="993"/>
        <w:rPr>
          <w:rFonts w:ascii="Alegreya-Bold" w:eastAsia="Alegreya-Bold" w:hAnsi="Alegreya-Bold" w:cs="Alegreya-Bold"/>
          <w:b/>
          <w:bCs/>
          <w:color w:val="auto"/>
          <w:sz w:val="42"/>
          <w:szCs w:val="42"/>
          <w:lang w:val="hr-HR"/>
        </w:rPr>
      </w:pPr>
      <w:bookmarkStart w:id="0" w:name="_GoBack"/>
      <w:bookmarkEnd w:id="0"/>
    </w:p>
    <w:p w:rsidR="00711AC7" w:rsidRDefault="00711AC7" w:rsidP="00711AC7">
      <w:pPr>
        <w:pStyle w:val="BasicParagraph"/>
        <w:ind w:left="993"/>
        <w:rPr>
          <w:rFonts w:ascii="Alegreya-Bold" w:eastAsia="Alegreya-Bold" w:hAnsi="Alegreya-Bold" w:cs="Alegreya-Bold"/>
          <w:b/>
          <w:bCs/>
          <w:color w:val="auto"/>
          <w:sz w:val="42"/>
          <w:szCs w:val="42"/>
          <w:lang w:val="hr-HR"/>
        </w:rPr>
      </w:pPr>
    </w:p>
    <w:p w:rsidR="00711AC7" w:rsidRDefault="00711AC7" w:rsidP="00711AC7">
      <w:pPr>
        <w:pStyle w:val="BasicParagraph"/>
        <w:ind w:left="993"/>
        <w:rPr>
          <w:rFonts w:ascii="Alegreya-Bold" w:eastAsia="Alegreya-Bold" w:hAnsi="Alegreya-Bold" w:cs="Alegreya-Bold"/>
          <w:b/>
          <w:bCs/>
          <w:color w:val="auto"/>
          <w:sz w:val="42"/>
          <w:szCs w:val="42"/>
          <w:lang w:val="hr-HR"/>
        </w:rPr>
      </w:pPr>
    </w:p>
    <w:p w:rsidR="00711AC7" w:rsidRDefault="00711AC7" w:rsidP="00711AC7">
      <w:pPr>
        <w:pStyle w:val="BasicParagraph"/>
        <w:ind w:left="993"/>
        <w:rPr>
          <w:rFonts w:ascii="Alegreya-Bold" w:eastAsia="Alegreya-Bold" w:hAnsi="Alegreya-Bold" w:cs="Alegreya-Bold"/>
          <w:b/>
          <w:bCs/>
          <w:color w:val="auto"/>
          <w:sz w:val="42"/>
          <w:szCs w:val="42"/>
          <w:lang w:val="hr-HR"/>
        </w:rPr>
      </w:pPr>
    </w:p>
    <w:p w:rsidR="00711AC7" w:rsidRDefault="00711AC7" w:rsidP="00711AC7">
      <w:pPr>
        <w:pStyle w:val="BasicParagraph"/>
        <w:ind w:left="993"/>
        <w:rPr>
          <w:rFonts w:ascii="Alegreya-Bold" w:eastAsia="Alegreya-Bold" w:hAnsi="Alegreya-Bold" w:cs="Alegreya-Bold"/>
          <w:b/>
          <w:bCs/>
          <w:color w:val="auto"/>
          <w:sz w:val="42"/>
          <w:szCs w:val="42"/>
          <w:lang w:val="hr-HR"/>
        </w:rPr>
      </w:pPr>
    </w:p>
    <w:p w:rsidR="00711AC7" w:rsidRDefault="00711AC7" w:rsidP="00711AC7">
      <w:pPr>
        <w:pStyle w:val="BasicParagraph"/>
        <w:ind w:left="993"/>
        <w:rPr>
          <w:rFonts w:ascii="Alegreya-Bold" w:eastAsia="Alegreya-Bold" w:hAnsi="Alegreya-Bold" w:cs="Alegreya-Bold"/>
          <w:b/>
          <w:bCs/>
          <w:color w:val="auto"/>
          <w:sz w:val="42"/>
          <w:szCs w:val="42"/>
          <w:lang w:val="hr-HR"/>
        </w:rPr>
      </w:pPr>
    </w:p>
    <w:p w:rsidR="00711AC7" w:rsidRDefault="00711AC7" w:rsidP="00711AC7">
      <w:pPr>
        <w:pStyle w:val="BasicParagraph"/>
        <w:ind w:left="993"/>
        <w:rPr>
          <w:rFonts w:ascii="Alegreya-Bold" w:eastAsia="Alegreya-Bold" w:hAnsi="Alegreya-Bold" w:cs="Alegreya-Bold"/>
          <w:b/>
          <w:bCs/>
          <w:color w:val="auto"/>
          <w:sz w:val="42"/>
          <w:szCs w:val="42"/>
          <w:lang w:val="hr-HR"/>
        </w:rPr>
      </w:pPr>
    </w:p>
    <w:p w:rsidR="00711AC7" w:rsidRDefault="00711AC7" w:rsidP="00711AC7">
      <w:pPr>
        <w:pStyle w:val="BasicParagraph"/>
        <w:ind w:left="993"/>
        <w:rPr>
          <w:rFonts w:ascii="Alegreya-Bold" w:eastAsia="Alegreya-Bold" w:hAnsi="Alegreya-Bold" w:cs="Alegreya-Bold"/>
          <w:b/>
          <w:bCs/>
          <w:color w:val="auto"/>
          <w:sz w:val="42"/>
          <w:szCs w:val="42"/>
          <w:lang w:val="hr-HR"/>
        </w:rPr>
      </w:pP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>
        <w:rPr>
          <w:rFonts w:ascii="Alegreya-Bold" w:eastAsia="Alegreya-Bold" w:hAnsi="Alegreya-Bold" w:cs="Alegreya-Bold"/>
          <w:b/>
          <w:bCs/>
          <w:color w:val="auto"/>
          <w:sz w:val="42"/>
          <w:szCs w:val="42"/>
          <w:lang w:val="hr-HR"/>
        </w:rPr>
        <w:t>8. LOVORKOV MEMORIJAL 2019</w:t>
      </w:r>
      <w:r w:rsidRPr="00035B83">
        <w:rPr>
          <w:rFonts w:ascii="Alegreya-Bold" w:eastAsia="Alegreya-Bold" w:hAnsi="Alegreya-Bold" w:cs="Alegreya-Bold"/>
          <w:b/>
          <w:bCs/>
          <w:color w:val="auto"/>
          <w:sz w:val="42"/>
          <w:szCs w:val="42"/>
          <w:lang w:val="hr-HR"/>
        </w:rPr>
        <w:t>.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>
        <w:rPr>
          <w:rFonts w:ascii="Alegreya-Regular" w:eastAsia="Alegreya-Regular" w:hAnsi="Alegreya-Regular" w:cs="Alegreya-Regular"/>
          <w:color w:val="auto"/>
          <w:lang w:val="hr-HR"/>
        </w:rPr>
        <w:t>Datum:</w:t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  <w:t>13.04.2019.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, Subota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Igralište: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  <w:t>Brijuni Old Golf Course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>
        <w:rPr>
          <w:rFonts w:ascii="Alegreya-Regular" w:eastAsia="Alegreya-Regular" w:hAnsi="Alegreya-Regular" w:cs="Alegreya-Regular"/>
          <w:color w:val="auto"/>
          <w:lang w:val="hr-HR"/>
        </w:rPr>
        <w:t>Organizator:</w:t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  <w:t>O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bitelj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Način igre: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  <w:t>Stableford 18 polja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Tee oznake: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  <w:t>Gospoda i Juniori žute, Dame</w:t>
      </w:r>
      <w:r>
        <w:rPr>
          <w:rFonts w:ascii="Alegreya-Regular" w:eastAsia="Alegreya-Regular" w:hAnsi="Alegreya-Regular" w:cs="Alegreya-Regular"/>
          <w:color w:val="auto"/>
          <w:lang w:val="hr-HR"/>
        </w:rPr>
        <w:t xml:space="preserve"> i kadeti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 xml:space="preserve"> crvene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Pravila: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  <w:t>R&amp;A, lokalna pravila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 xml:space="preserve">Natjecateljska 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komisija: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>
        <w:rPr>
          <w:rFonts w:ascii="Alegreya-Regular" w:eastAsia="Alegreya-Regular" w:hAnsi="Alegreya-Regular" w:cs="Alegreya-Regular"/>
          <w:color w:val="auto"/>
          <w:lang w:val="hr-HR"/>
        </w:rPr>
        <w:t xml:space="preserve">Vanja Nikolić, 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Dražen Slamar, Marko Plovan</w:t>
      </w:r>
      <w:r>
        <w:rPr>
          <w:rFonts w:ascii="Alegreya-Regular" w:eastAsia="Alegreya-Regular" w:hAnsi="Alegreya-Regular" w:cs="Alegreya-Regular"/>
          <w:color w:val="auto"/>
          <w:lang w:val="hr-HR"/>
        </w:rPr>
        <w:t>ić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>
        <w:rPr>
          <w:rFonts w:ascii="Alegreya-Regular" w:eastAsia="Alegreya-Regular" w:hAnsi="Alegreya-Regular" w:cs="Alegreya-Regular"/>
          <w:color w:val="auto"/>
          <w:lang w:val="hr-HR"/>
        </w:rPr>
        <w:t>Start:</w:t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10:00 (način na startnoj listi)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>
        <w:rPr>
          <w:rFonts w:ascii="Alegreya-Regular" w:eastAsia="Alegreya-Regular" w:hAnsi="Alegreya-Regular" w:cs="Alegreya-Regular"/>
          <w:color w:val="auto"/>
          <w:lang w:val="hr-HR"/>
        </w:rPr>
        <w:t>Brod:</w:t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  <w:t>09:00 (povratak u 16:0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0) - točno na startnoj listi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>
        <w:rPr>
          <w:rFonts w:ascii="Alegreya-Regular" w:eastAsia="Alegreya-Regular" w:hAnsi="Alegreya-Regular" w:cs="Alegreya-Regular"/>
          <w:color w:val="auto"/>
          <w:lang w:val="hr-HR"/>
        </w:rPr>
        <w:t>Green fee:</w:t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  <w:t>B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rijunski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>
        <w:rPr>
          <w:rFonts w:ascii="Alegreya-Regular" w:eastAsia="Alegreya-Regular" w:hAnsi="Alegreya-Regular" w:cs="Alegreya-Regular"/>
          <w:color w:val="auto"/>
          <w:lang w:val="hr-HR"/>
        </w:rPr>
        <w:t>Startnina:</w:t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  <w:t>N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ema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Prijave: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>
        <w:rPr>
          <w:rFonts w:ascii="Alegreya-Regular" w:eastAsia="Alegreya-Regular" w:hAnsi="Alegreya-Regular" w:cs="Alegreya-Regular"/>
          <w:color w:val="auto"/>
          <w:lang w:val="hr-HR"/>
        </w:rPr>
        <w:t>e-mail: marko.plovanic@gmail.com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 xml:space="preserve"> ili SMS 095 980 0101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>
        <w:rPr>
          <w:rFonts w:ascii="Alegreya-Regular" w:eastAsia="Alegreya-Regular" w:hAnsi="Alegreya-Regular" w:cs="Alegreya-Regular"/>
          <w:color w:val="auto"/>
          <w:lang w:val="hr-HR"/>
        </w:rPr>
        <w:t>Startna lista:</w:t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  <w:t>Petak, 12.04. u 16:00h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 xml:space="preserve"> na mail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Nagrade: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  <w:t>1. Bruto (prijelazni pehar)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  <w:t>1., 2. mjesto neto A, B, C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  <w:t>1., 2. mjesto Dame</w:t>
      </w: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  <w:t>1., 2. mjesto Seniori</w:t>
      </w:r>
    </w:p>
    <w:p w:rsidR="00711AC7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ab/>
        <w:t>1., 2. mjesto Juniori</w:t>
      </w:r>
    </w:p>
    <w:p w:rsidR="00711AC7" w:rsidRPr="00035B83" w:rsidRDefault="00711AC7" w:rsidP="00711AC7">
      <w:pPr>
        <w:pStyle w:val="BasicParagraph"/>
        <w:ind w:left="993"/>
        <w:rPr>
          <w:color w:val="auto"/>
          <w:lang w:val="hr-HR"/>
        </w:rPr>
      </w:pPr>
      <w:r>
        <w:rPr>
          <w:rFonts w:ascii="Alegreya-Regular" w:eastAsia="Alegreya-Regular" w:hAnsi="Alegreya-Regular" w:cs="Alegreya-Regular"/>
          <w:color w:val="auto"/>
          <w:lang w:val="hr-HR"/>
        </w:rPr>
        <w:tab/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</w:r>
      <w:r>
        <w:rPr>
          <w:rFonts w:ascii="Alegreya-Regular" w:eastAsia="Alegreya-Regular" w:hAnsi="Alegreya-Regular" w:cs="Alegreya-Regular"/>
          <w:color w:val="auto"/>
          <w:lang w:val="hr-HR"/>
        </w:rPr>
        <w:tab/>
        <w:t>1., 2. mjesto Kadeti</w:t>
      </w:r>
    </w:p>
    <w:p w:rsidR="00711AC7" w:rsidRPr="00035B83" w:rsidRDefault="00711AC7" w:rsidP="00711AC7">
      <w:pPr>
        <w:pStyle w:val="BasicParagraph"/>
        <w:rPr>
          <w:color w:val="auto"/>
          <w:lang w:val="hr-HR"/>
        </w:rPr>
      </w:pPr>
    </w:p>
    <w:p w:rsidR="00711AC7" w:rsidRPr="00035B83" w:rsidRDefault="00711AC7" w:rsidP="00711AC7">
      <w:pPr>
        <w:pStyle w:val="BasicParagraph"/>
        <w:ind w:left="993"/>
        <w:rPr>
          <w:rFonts w:ascii="Alegreya-Regular" w:eastAsia="Alegreya-Regular" w:hAnsi="Alegreya-Regular" w:cs="Alegreya-Regular"/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Podijela nagrada i zakuska nakon igre na terasi klupske kuće.</w:t>
      </w:r>
    </w:p>
    <w:p w:rsidR="00711AC7" w:rsidRPr="00035B83" w:rsidRDefault="00711AC7" w:rsidP="00711AC7">
      <w:pPr>
        <w:pStyle w:val="NoParagraphStyle"/>
        <w:ind w:left="993"/>
        <w:rPr>
          <w:color w:val="auto"/>
          <w:lang w:val="hr-HR"/>
        </w:rPr>
      </w:pP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Sendvi</w:t>
      </w:r>
      <w:r>
        <w:rPr>
          <w:rFonts w:ascii="Alegreya-Regular" w:eastAsia="Alegreya-Regular" w:hAnsi="Alegreya-Regular" w:cs="Alegreya-Regular"/>
          <w:color w:val="auto"/>
          <w:lang w:val="hr-HR"/>
        </w:rPr>
        <w:t>č</w:t>
      </w:r>
      <w:r w:rsidRPr="00035B83">
        <w:rPr>
          <w:rFonts w:ascii="Alegreya-Regular" w:eastAsia="Alegreya-Regular" w:hAnsi="Alegreya-Regular" w:cs="Alegreya-Regular"/>
          <w:color w:val="auto"/>
          <w:lang w:val="hr-HR"/>
        </w:rPr>
        <w:t>e, vodu i zakusku osigurava organizator.</w:t>
      </w:r>
    </w:p>
    <w:p w:rsidR="001505DE" w:rsidRDefault="001505DE"/>
    <w:sectPr w:rsidR="001505DE">
      <w:headerReference w:type="default" r:id="rId7"/>
      <w:footerReference w:type="default" r:id="rId8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98A" w:rsidRDefault="0035598A">
      <w:pPr>
        <w:spacing w:after="0" w:line="240" w:lineRule="auto"/>
      </w:pPr>
      <w:r>
        <w:separator/>
      </w:r>
    </w:p>
  </w:endnote>
  <w:endnote w:type="continuationSeparator" w:id="0">
    <w:p w:rsidR="0035598A" w:rsidRDefault="00355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-Roman">
    <w:altName w:val="Times New Roman"/>
    <w:charset w:val="4D"/>
    <w:family w:val="roman"/>
    <w:pitch w:val="default"/>
  </w:font>
  <w:font w:name="Alegreya-Bold">
    <w:altName w:val="Times New Roman"/>
    <w:charset w:val="4D"/>
    <w:family w:val="auto"/>
    <w:pitch w:val="default"/>
  </w:font>
  <w:font w:name="Alegreya-Regular">
    <w:altName w:val="Times New Roman"/>
    <w:charset w:val="4D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B37" w:rsidRDefault="00711AC7">
    <w:pPr>
      <w:pStyle w:val="Footer"/>
      <w:rPr>
        <w:noProof/>
        <w:lang w:eastAsia="hr-HR"/>
      </w:rPr>
    </w:pPr>
    <w:r>
      <w:rPr>
        <w:noProof/>
        <w:lang w:eastAsia="hr-HR"/>
      </w:rPr>
      <w:drawing>
        <wp:anchor distT="0" distB="0" distL="114300" distR="114300" simplePos="0" relativeHeight="251660288" behindDoc="0" locked="0" layoutInCell="1" allowOverlap="1" wp14:anchorId="51EC80EC" wp14:editId="791AAD28">
          <wp:simplePos x="0" y="0"/>
          <wp:positionH relativeFrom="column">
            <wp:posOffset>-780831</wp:posOffset>
          </wp:positionH>
          <wp:positionV relativeFrom="paragraph">
            <wp:posOffset>-200660</wp:posOffset>
          </wp:positionV>
          <wp:extent cx="7782591" cy="1166649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afeafdfbd15ec3d8d1bf95390fa02be (1)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1850"/>
                  <a:stretch/>
                </pic:blipFill>
                <pic:spPr bwMode="auto">
                  <a:xfrm>
                    <a:off x="0" y="0"/>
                    <a:ext cx="7782591" cy="116664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D73A7" w:rsidRDefault="0035598A">
    <w:pPr>
      <w:pStyle w:val="Footer"/>
      <w:rPr>
        <w:noProof/>
        <w:lang w:eastAsia="hr-HR"/>
      </w:rPr>
    </w:pPr>
  </w:p>
  <w:p w:rsidR="004D73A7" w:rsidRDefault="003559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98A" w:rsidRDefault="0035598A">
      <w:pPr>
        <w:spacing w:after="0" w:line="240" w:lineRule="auto"/>
      </w:pPr>
      <w:r>
        <w:separator/>
      </w:r>
    </w:p>
  </w:footnote>
  <w:footnote w:type="continuationSeparator" w:id="0">
    <w:p w:rsidR="0035598A" w:rsidRDefault="00355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B37" w:rsidRDefault="00711AC7">
    <w:pPr>
      <w:pStyle w:val="Header"/>
      <w:rPr>
        <w:noProof/>
        <w:lang w:eastAsia="hr-HR"/>
      </w:rPr>
    </w:pPr>
    <w:r>
      <w:rPr>
        <w:noProof/>
        <w:lang w:eastAsia="hr-HR"/>
      </w:rPr>
      <w:drawing>
        <wp:anchor distT="0" distB="0" distL="114300" distR="114300" simplePos="0" relativeHeight="251659264" behindDoc="0" locked="0" layoutInCell="1" allowOverlap="1" wp14:anchorId="5FBE410F" wp14:editId="20D2CC18">
          <wp:simplePos x="0" y="0"/>
          <wp:positionH relativeFrom="column">
            <wp:posOffset>-844331</wp:posOffset>
          </wp:positionH>
          <wp:positionV relativeFrom="paragraph">
            <wp:posOffset>-457200</wp:posOffset>
          </wp:positionV>
          <wp:extent cx="7845164" cy="3216166"/>
          <wp:effectExtent l="0" t="0" r="381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afeafdfbd15ec3d8d1bf95390fa02be (1)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08" b="13405"/>
                  <a:stretch/>
                </pic:blipFill>
                <pic:spPr bwMode="auto">
                  <a:xfrm>
                    <a:off x="0" y="0"/>
                    <a:ext cx="7845164" cy="321616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D73A7" w:rsidRDefault="0035598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AC7"/>
    <w:rsid w:val="001505DE"/>
    <w:rsid w:val="0035598A"/>
    <w:rsid w:val="00711AC7"/>
    <w:rsid w:val="00B23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A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711AC7"/>
    <w:pPr>
      <w:widowControl w:val="0"/>
      <w:suppressAutoHyphens/>
      <w:autoSpaceDE w:val="0"/>
      <w:spacing w:after="0" w:line="288" w:lineRule="auto"/>
      <w:textAlignment w:val="center"/>
    </w:pPr>
    <w:rPr>
      <w:rFonts w:ascii="Times-Roman" w:eastAsia="Times-Roman" w:hAnsi="Times-Roman" w:cs="Times-Roman"/>
      <w:color w:val="000000"/>
      <w:kern w:val="1"/>
      <w:sz w:val="24"/>
      <w:szCs w:val="24"/>
      <w:lang w:val="en-US" w:eastAsia="hi-IN" w:bidi="hi-IN"/>
    </w:rPr>
  </w:style>
  <w:style w:type="paragraph" w:customStyle="1" w:styleId="BasicParagraph">
    <w:name w:val="[Basic Paragraph]"/>
    <w:basedOn w:val="NoParagraphStyle"/>
    <w:rsid w:val="00711AC7"/>
  </w:style>
  <w:style w:type="paragraph" w:styleId="Header">
    <w:name w:val="header"/>
    <w:basedOn w:val="Normal"/>
    <w:link w:val="HeaderChar"/>
    <w:uiPriority w:val="99"/>
    <w:unhideWhenUsed/>
    <w:rsid w:val="00711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1AC7"/>
  </w:style>
  <w:style w:type="paragraph" w:styleId="Footer">
    <w:name w:val="footer"/>
    <w:basedOn w:val="Normal"/>
    <w:link w:val="FooterChar"/>
    <w:uiPriority w:val="99"/>
    <w:unhideWhenUsed/>
    <w:rsid w:val="00711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1A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A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711AC7"/>
    <w:pPr>
      <w:widowControl w:val="0"/>
      <w:suppressAutoHyphens/>
      <w:autoSpaceDE w:val="0"/>
      <w:spacing w:after="0" w:line="288" w:lineRule="auto"/>
      <w:textAlignment w:val="center"/>
    </w:pPr>
    <w:rPr>
      <w:rFonts w:ascii="Times-Roman" w:eastAsia="Times-Roman" w:hAnsi="Times-Roman" w:cs="Times-Roman"/>
      <w:color w:val="000000"/>
      <w:kern w:val="1"/>
      <w:sz w:val="24"/>
      <w:szCs w:val="24"/>
      <w:lang w:val="en-US" w:eastAsia="hi-IN" w:bidi="hi-IN"/>
    </w:rPr>
  </w:style>
  <w:style w:type="paragraph" w:customStyle="1" w:styleId="BasicParagraph">
    <w:name w:val="[Basic Paragraph]"/>
    <w:basedOn w:val="NoParagraphStyle"/>
    <w:rsid w:val="00711AC7"/>
  </w:style>
  <w:style w:type="paragraph" w:styleId="Header">
    <w:name w:val="header"/>
    <w:basedOn w:val="Normal"/>
    <w:link w:val="HeaderChar"/>
    <w:uiPriority w:val="99"/>
    <w:unhideWhenUsed/>
    <w:rsid w:val="00711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1AC7"/>
  </w:style>
  <w:style w:type="paragraph" w:styleId="Footer">
    <w:name w:val="footer"/>
    <w:basedOn w:val="Normal"/>
    <w:link w:val="FooterChar"/>
    <w:uiPriority w:val="99"/>
    <w:unhideWhenUsed/>
    <w:rsid w:val="00711A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1A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D.s. Golf</dc:creator>
  <cp:lastModifiedBy>Davor</cp:lastModifiedBy>
  <cp:revision>2</cp:revision>
  <dcterms:created xsi:type="dcterms:W3CDTF">2019-04-02T17:17:00Z</dcterms:created>
  <dcterms:modified xsi:type="dcterms:W3CDTF">2019-04-02T17:17:00Z</dcterms:modified>
</cp:coreProperties>
</file>